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540" w:rsidRDefault="00D310F9" w:rsidP="00D310F9">
      <w:pPr>
        <w:rPr>
          <w:rStyle w:val="a4"/>
          <w:color w:val="FF0000"/>
        </w:rPr>
      </w:pPr>
      <w:r w:rsidRPr="000A64A9">
        <w:rPr>
          <w:rStyle w:val="a4"/>
        </w:rPr>
        <w:t xml:space="preserve">Управление Учреждением осуществляется в соответствии с действующим законодательством и уставом МДОУ. </w:t>
      </w:r>
      <w:r w:rsidR="00366540" w:rsidRPr="00366540">
        <w:rPr>
          <w:rStyle w:val="a4"/>
          <w:color w:val="FF0000"/>
        </w:rPr>
        <w:t>Структурных подразделений нет.</w:t>
      </w:r>
    </w:p>
    <w:p w:rsidR="009F6080" w:rsidRDefault="009F6080" w:rsidP="00D310F9">
      <w:pPr>
        <w:rPr>
          <w:rStyle w:val="a4"/>
          <w:color w:val="FF0000"/>
        </w:rPr>
      </w:pP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 xml:space="preserve">Управление Учреждением строится на принципах единоначалия и </w:t>
      </w:r>
      <w:r>
        <w:rPr>
          <w:sz w:val="20"/>
          <w:szCs w:val="20"/>
        </w:rPr>
        <w:t>коллегиальности</w:t>
      </w:r>
      <w:r w:rsidRPr="009F6080">
        <w:rPr>
          <w:sz w:val="20"/>
          <w:szCs w:val="20"/>
        </w:rPr>
        <w:t>. Формами самоуправления являются -</w:t>
      </w:r>
      <w:r>
        <w:rPr>
          <w:sz w:val="20"/>
          <w:szCs w:val="20"/>
        </w:rPr>
        <w:t xml:space="preserve"> </w:t>
      </w:r>
      <w:r w:rsidRPr="009F6080">
        <w:rPr>
          <w:sz w:val="20"/>
          <w:szCs w:val="20"/>
        </w:rPr>
        <w:t>общее собрание, педагогический совет и другие формы. Порядок выборов органов государственно-общественного управления Учреждения и их компетенция оп</w:t>
      </w:r>
      <w:r>
        <w:rPr>
          <w:sz w:val="20"/>
          <w:szCs w:val="20"/>
        </w:rPr>
        <w:t>ределяются Уставом М</w:t>
      </w:r>
      <w:r w:rsidRPr="009F6080">
        <w:rPr>
          <w:sz w:val="20"/>
          <w:szCs w:val="20"/>
        </w:rPr>
        <w:t>ДОУ.</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 xml:space="preserve">Все участники образовательного процесса составляют коллектив Учреждения. Полномочия коллектива Учреждения осуществляются общим собранием </w:t>
      </w:r>
      <w:r>
        <w:rPr>
          <w:sz w:val="20"/>
          <w:szCs w:val="20"/>
        </w:rPr>
        <w:t>работником Учреждения</w:t>
      </w:r>
      <w:r w:rsidRPr="009F6080">
        <w:rPr>
          <w:sz w:val="20"/>
          <w:szCs w:val="20"/>
        </w:rPr>
        <w:t>. Собрание считается правомочным, если на нем присутствует не менее двух третей состава работников Учреждения.</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Общее собрание осуществляет общее руководство учреждением, представляет полномочия трудового коллектива. Решения общего собрания учреждения,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Общее собрание проводится не реже 2 раз в календарный год.</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 xml:space="preserve">Для рассмотрения основных вопросов образовательного и воспитательного процесса в Учреждении действует Педагогический совет. Педагогический совет– </w:t>
      </w:r>
      <w:proofErr w:type="gramStart"/>
      <w:r w:rsidRPr="009F6080">
        <w:rPr>
          <w:sz w:val="20"/>
          <w:szCs w:val="20"/>
        </w:rPr>
        <w:t>по</w:t>
      </w:r>
      <w:proofErr w:type="gramEnd"/>
      <w:r w:rsidRPr="009F6080">
        <w:rPr>
          <w:sz w:val="20"/>
          <w:szCs w:val="20"/>
        </w:rPr>
        <w:t>стоянно действующий коллегиальный 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в соответствии с требованиями современной науки и передовой практики. Принимая основные направления деятельности в организации образовательного процесса, в т.ч. и дополнительных услуг, педсовет тем самым определяет их предложение на рынке образовательных услуг. Педагогический совет взаимодействует с органами самоуправления ДОУ по вопросам функционирования и развития учреждения, вносит предложения по содержанию, способам, системе средств воспитания и обучения, режиму своего функционирования в системе самоуправления.</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В состав Педагогического совета входят заведующий, все педагоги Учреждения. В нужных случаях на педагогический совет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Приглашённые на заседание Педагогического совета пользуются правом совещательного голоса. Председателем Педагогического совета является заведующий - руководитель Учреждения. Заседания Педагогического совета созываются не реже одного раза в квартал в соответствии с планом работы Учреждения. Заседания Педагогического совета оформляется протоколом. Решения Педагогического совета принимается открытым голосованием и считается принятым, если за него проголосовало не менее половины присутствующих. При равном количестве голосов решающим является голос председателя Педагогического совета. </w:t>
      </w:r>
      <w:r w:rsidRPr="009F6080">
        <w:rPr>
          <w:rStyle w:val="a6"/>
          <w:sz w:val="20"/>
          <w:szCs w:val="20"/>
          <w:u w:val="single"/>
        </w:rPr>
        <w:t>Педагогический совет взаимодействует с другими органами самоуправления Учреждением – Общим собранием,  родительским комитетом:</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через участие представителей Педагогического совета в заседаниях Общего собрания, родительского комитета Учреждения;</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через представление на ознакомление Общему собранию и родительскому комитету материалов, разработанных на заседании Педагогического совета;</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через внесение предложений и дополнений по вопросам, рассматриваемым на заседании Общего собрания и родительского комитета Учреждения.</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 xml:space="preserve">Родительское собрание– </w:t>
      </w:r>
      <w:proofErr w:type="gramStart"/>
      <w:r w:rsidRPr="009F6080">
        <w:rPr>
          <w:sz w:val="20"/>
          <w:szCs w:val="20"/>
        </w:rPr>
        <w:t>ко</w:t>
      </w:r>
      <w:proofErr w:type="gramEnd"/>
      <w:r w:rsidRPr="009F6080">
        <w:rPr>
          <w:sz w:val="20"/>
          <w:szCs w:val="20"/>
        </w:rPr>
        <w:t>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Родительского собрания входят все родители (законные представители) воспитанников, посещающих Учреждение. Родительское собрание осуществляет совместную работу родительской общественности и Учреждения по реализации государственной, муниципальной политики в области дошкольного образования, рассматривает и обсуждает основные направления развития Учреждения, координирует действия родительской общественности и педагогического коллектива Учреждения по вопросам образования, воспитания, оздоровления и развития воспитанников. </w:t>
      </w:r>
      <w:r w:rsidRPr="009F6080">
        <w:rPr>
          <w:rStyle w:val="a6"/>
          <w:sz w:val="20"/>
          <w:szCs w:val="20"/>
          <w:u w:val="single"/>
        </w:rPr>
        <w:t>Родительское собрание:</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выбирает родительский комитет;</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изучает основные направления образовательной, оздоровительной и воспитательной деятельности в Учреждении (группе) вносит предложения по их совершенствованию;</w:t>
      </w:r>
      <w:r w:rsidRPr="009F6080">
        <w:rPr>
          <w:rFonts w:ascii="Tahoma" w:hAnsi="Tahoma" w:cs="Tahoma"/>
          <w:noProof/>
          <w:sz w:val="20"/>
          <w:szCs w:val="20"/>
        </w:rPr>
        <w:drawing>
          <wp:inline distT="0" distB="0" distL="0" distR="0">
            <wp:extent cx="6350" cy="635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заслушивает вопросы, касающиеся содержания, форм и методов образовательного процесса, планирования педагогической деятельности Учреждения (группы);</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принимает информацию заведующего, отчёты педагогических и медицинских работников о состоянии здоровья детей, о ходе реализации образовательных и воспитательных программ, результаты готовности детей к школьному обучению;</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заслушивает информацию воспитателей групп, медицинских работников о состоянии здоровья детей группы, ходе реализации образовательных и воспитательных программ, результаты готовности детей к школьному обучению, итогах учебного года;</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вносит предложения по совершенствованию педагогического процесса в Учреждении (в группе).</w:t>
      </w:r>
    </w:p>
    <w:p w:rsidR="009F6080" w:rsidRPr="009F6080" w:rsidRDefault="009F6080" w:rsidP="009F6080">
      <w:pPr>
        <w:pStyle w:val="a5"/>
        <w:shd w:val="clear" w:color="auto" w:fill="FFFFFF"/>
        <w:spacing w:before="0" w:beforeAutospacing="0" w:after="0" w:afterAutospacing="0" w:line="220" w:lineRule="atLeast"/>
        <w:ind w:firstLine="708"/>
        <w:jc w:val="both"/>
        <w:rPr>
          <w:rFonts w:ascii="Tahoma" w:hAnsi="Tahoma" w:cs="Tahoma"/>
          <w:sz w:val="20"/>
          <w:szCs w:val="20"/>
        </w:rPr>
      </w:pPr>
      <w:r w:rsidRPr="009F6080">
        <w:rPr>
          <w:sz w:val="20"/>
          <w:szCs w:val="20"/>
        </w:rPr>
        <w:t>В качестве органов самоуправления в Учреждени</w:t>
      </w:r>
      <w:r>
        <w:rPr>
          <w:sz w:val="20"/>
          <w:szCs w:val="20"/>
        </w:rPr>
        <w:t xml:space="preserve">и действует Родительский совет </w:t>
      </w:r>
      <w:r w:rsidRPr="009F6080">
        <w:rPr>
          <w:sz w:val="20"/>
          <w:szCs w:val="20"/>
        </w:rPr>
        <w:t>– постоянный коллегиальный орган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входят по два представителя родительской общественности от каждой группы Учреждения.</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обсуждает Устав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координирует деятельность групповых родительских комитетов;</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lastRenderedPageBreak/>
        <w:t>- заслушивает доклады</w:t>
      </w:r>
      <w:proofErr w:type="gramStart"/>
      <w:r w:rsidRPr="009F6080">
        <w:rPr>
          <w:sz w:val="20"/>
          <w:szCs w:val="20"/>
        </w:rPr>
        <w:t xml:space="preserve"> ,</w:t>
      </w:r>
      <w:proofErr w:type="gramEnd"/>
      <w:r w:rsidRPr="009F6080">
        <w:rPr>
          <w:sz w:val="20"/>
          <w:szCs w:val="20"/>
        </w:rPr>
        <w:t xml:space="preserve"> информацию представителей организации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 – гигиенического режима Учреждения, об охране жизни и здоровья воспитанников;</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 вместе 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9F6080" w:rsidRPr="009F6080" w:rsidRDefault="009F6080" w:rsidP="009F6080">
      <w:pPr>
        <w:pStyle w:val="a5"/>
        <w:shd w:val="clear" w:color="auto" w:fill="FFFFFF"/>
        <w:spacing w:before="0" w:beforeAutospacing="0" w:after="0" w:afterAutospacing="0" w:line="220" w:lineRule="atLeast"/>
        <w:jc w:val="both"/>
        <w:rPr>
          <w:rFonts w:ascii="Tahoma" w:hAnsi="Tahoma" w:cs="Tahoma"/>
          <w:sz w:val="20"/>
          <w:szCs w:val="20"/>
        </w:rPr>
      </w:pPr>
      <w:r w:rsidRPr="009F6080">
        <w:rPr>
          <w:sz w:val="20"/>
          <w:szCs w:val="20"/>
        </w:rPr>
        <w:t>Заседание созывается не реже 1 раза в квартал.</w:t>
      </w:r>
    </w:p>
    <w:p w:rsidR="009F6080" w:rsidRPr="00366540" w:rsidRDefault="009F6080" w:rsidP="00D310F9">
      <w:pPr>
        <w:rPr>
          <w:rStyle w:val="a4"/>
          <w:b w:val="0"/>
          <w:color w:val="FF0000"/>
        </w:rPr>
      </w:pPr>
    </w:p>
    <w:p w:rsidR="00D310F9" w:rsidRDefault="00D310F9" w:rsidP="00D310F9">
      <w:pPr>
        <w:jc w:val="center"/>
        <w:rPr>
          <w:b/>
          <w:bCs/>
        </w:rPr>
      </w:pPr>
      <w:r w:rsidRPr="000A64A9">
        <w:rPr>
          <w:b/>
          <w:bCs/>
        </w:rPr>
        <w:t>Структура управления МДОУ</w:t>
      </w:r>
    </w:p>
    <w:p w:rsidR="00D310F9" w:rsidRDefault="00D310F9" w:rsidP="00D310F9">
      <w:pPr>
        <w:rPr>
          <w:b/>
          <w:bCs/>
        </w:rPr>
      </w:pPr>
    </w:p>
    <w:tbl>
      <w:tblPr>
        <w:tblStyle w:val="a3"/>
        <w:tblW w:w="0" w:type="auto"/>
        <w:tblLook w:val="04A0"/>
      </w:tblPr>
      <w:tblGrid>
        <w:gridCol w:w="5306"/>
        <w:gridCol w:w="5307"/>
        <w:gridCol w:w="5307"/>
      </w:tblGrid>
      <w:tr w:rsidR="00D310F9" w:rsidTr="008C2E58">
        <w:tc>
          <w:tcPr>
            <w:tcW w:w="15920" w:type="dxa"/>
            <w:gridSpan w:val="3"/>
            <w:shd w:val="clear" w:color="auto" w:fill="FFCCFF"/>
          </w:tcPr>
          <w:p w:rsidR="00D310F9" w:rsidRDefault="00D310F9" w:rsidP="008C2E58">
            <w:pPr>
              <w:jc w:val="center"/>
              <w:rPr>
                <w:rFonts w:ascii="Times New Roman" w:hAnsi="Times New Roman" w:cs="Times New Roman"/>
                <w:b/>
                <w:bCs/>
              </w:rPr>
            </w:pPr>
            <w:r>
              <w:rPr>
                <w:rFonts w:ascii="Times New Roman" w:hAnsi="Times New Roman" w:cs="Times New Roman"/>
                <w:b/>
                <w:bCs/>
              </w:rPr>
              <w:t>УЧРЕДИТЕЛЬ</w:t>
            </w:r>
          </w:p>
        </w:tc>
      </w:tr>
      <w:tr w:rsidR="00D310F9" w:rsidTr="008C2E58">
        <w:tc>
          <w:tcPr>
            <w:tcW w:w="15920" w:type="dxa"/>
            <w:gridSpan w:val="3"/>
            <w:shd w:val="clear" w:color="auto" w:fill="CCFFFF"/>
          </w:tcPr>
          <w:p w:rsidR="00D310F9" w:rsidRDefault="00D310F9" w:rsidP="008C2E58">
            <w:pPr>
              <w:jc w:val="center"/>
              <w:rPr>
                <w:rFonts w:ascii="Times New Roman" w:hAnsi="Times New Roman" w:cs="Times New Roman"/>
                <w:b/>
                <w:bCs/>
              </w:rPr>
            </w:pPr>
            <w:r>
              <w:rPr>
                <w:rFonts w:ascii="Times New Roman" w:hAnsi="Times New Roman" w:cs="Times New Roman"/>
                <w:b/>
                <w:bCs/>
              </w:rPr>
              <w:t>МДОУ «Центр развития ребенка – детский сад №79 «Лучик»</w:t>
            </w:r>
          </w:p>
        </w:tc>
      </w:tr>
      <w:tr w:rsidR="00D310F9" w:rsidTr="008C2E58">
        <w:tc>
          <w:tcPr>
            <w:tcW w:w="5306" w:type="dxa"/>
            <w:shd w:val="clear" w:color="auto" w:fill="FFFFCC"/>
          </w:tcPr>
          <w:p w:rsidR="00D310F9" w:rsidRDefault="00D310F9" w:rsidP="008C2E58">
            <w:pPr>
              <w:jc w:val="center"/>
              <w:rPr>
                <w:rFonts w:ascii="Times New Roman" w:hAnsi="Times New Roman" w:cs="Times New Roman"/>
                <w:b/>
                <w:bCs/>
              </w:rPr>
            </w:pPr>
            <w:r>
              <w:rPr>
                <w:rFonts w:ascii="Times New Roman" w:hAnsi="Times New Roman" w:cs="Times New Roman"/>
                <w:b/>
                <w:bCs/>
              </w:rPr>
              <w:t>Общественное управление</w:t>
            </w:r>
          </w:p>
        </w:tc>
        <w:tc>
          <w:tcPr>
            <w:tcW w:w="10614" w:type="dxa"/>
            <w:gridSpan w:val="2"/>
            <w:shd w:val="clear" w:color="auto" w:fill="CCFFCC"/>
          </w:tcPr>
          <w:p w:rsidR="00D310F9" w:rsidRDefault="00D310F9" w:rsidP="008C2E58">
            <w:pPr>
              <w:jc w:val="center"/>
              <w:rPr>
                <w:rFonts w:ascii="Times New Roman" w:hAnsi="Times New Roman" w:cs="Times New Roman"/>
                <w:b/>
                <w:bCs/>
              </w:rPr>
            </w:pPr>
            <w:r>
              <w:rPr>
                <w:rFonts w:ascii="Times New Roman" w:hAnsi="Times New Roman" w:cs="Times New Roman"/>
                <w:b/>
                <w:bCs/>
              </w:rPr>
              <w:t>Административное управление</w:t>
            </w:r>
          </w:p>
        </w:tc>
      </w:tr>
      <w:tr w:rsidR="00D310F9" w:rsidTr="008C2E58">
        <w:tc>
          <w:tcPr>
            <w:tcW w:w="5306" w:type="dxa"/>
            <w:shd w:val="clear" w:color="auto" w:fill="FF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Педагогический совет</w:t>
            </w:r>
          </w:p>
        </w:tc>
        <w:tc>
          <w:tcPr>
            <w:tcW w:w="10614" w:type="dxa"/>
            <w:gridSpan w:val="2"/>
            <w:shd w:val="clear" w:color="auto" w:fill="CCFFCC"/>
          </w:tcPr>
          <w:p w:rsidR="00D310F9" w:rsidRDefault="00D310F9" w:rsidP="008C2E58">
            <w:pPr>
              <w:jc w:val="center"/>
              <w:rPr>
                <w:rFonts w:ascii="Times New Roman" w:hAnsi="Times New Roman" w:cs="Times New Roman"/>
                <w:b/>
                <w:bCs/>
              </w:rPr>
            </w:pPr>
            <w:r>
              <w:rPr>
                <w:rFonts w:ascii="Times New Roman" w:hAnsi="Times New Roman" w:cs="Times New Roman"/>
                <w:b/>
                <w:bCs/>
              </w:rPr>
              <w:t xml:space="preserve">Заведующий </w:t>
            </w:r>
          </w:p>
        </w:tc>
      </w:tr>
      <w:tr w:rsidR="00D310F9" w:rsidTr="008C2E58">
        <w:tc>
          <w:tcPr>
            <w:tcW w:w="5306" w:type="dxa"/>
            <w:shd w:val="clear" w:color="auto" w:fill="FF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Общее собрание работников</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Старший воспитатель</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Заместитель заведующего по АХР</w:t>
            </w:r>
          </w:p>
        </w:tc>
      </w:tr>
      <w:tr w:rsidR="00D310F9" w:rsidTr="008C2E58">
        <w:tc>
          <w:tcPr>
            <w:tcW w:w="5306" w:type="dxa"/>
            <w:shd w:val="clear" w:color="auto" w:fill="FF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Родительский совет</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 xml:space="preserve">Воспитатели </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Младшие воспитатели</w:t>
            </w:r>
          </w:p>
        </w:tc>
      </w:tr>
      <w:tr w:rsidR="00D310F9" w:rsidTr="008C2E58">
        <w:tc>
          <w:tcPr>
            <w:tcW w:w="5306" w:type="dxa"/>
            <w:shd w:val="clear" w:color="auto" w:fill="FF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Первичная профсоюзная организация</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Педагоги - специалисты</w:t>
            </w:r>
          </w:p>
        </w:tc>
        <w:tc>
          <w:tcPr>
            <w:tcW w:w="5307" w:type="dxa"/>
            <w:shd w:val="clear" w:color="auto" w:fill="CCFFCC"/>
          </w:tcPr>
          <w:p w:rsidR="00D310F9" w:rsidRPr="00242AF0" w:rsidRDefault="00D310F9" w:rsidP="008C2E58">
            <w:pPr>
              <w:jc w:val="center"/>
              <w:rPr>
                <w:rFonts w:ascii="Times New Roman" w:hAnsi="Times New Roman" w:cs="Times New Roman"/>
                <w:bCs/>
              </w:rPr>
            </w:pPr>
            <w:r w:rsidRPr="00242AF0">
              <w:rPr>
                <w:rFonts w:ascii="Times New Roman" w:hAnsi="Times New Roman" w:cs="Times New Roman"/>
                <w:bCs/>
              </w:rPr>
              <w:t>Обслуживающий персонал</w:t>
            </w:r>
          </w:p>
        </w:tc>
      </w:tr>
      <w:tr w:rsidR="00D310F9" w:rsidTr="008C2E58">
        <w:tc>
          <w:tcPr>
            <w:tcW w:w="15920" w:type="dxa"/>
            <w:gridSpan w:val="3"/>
            <w:shd w:val="clear" w:color="auto" w:fill="CCFFFF"/>
          </w:tcPr>
          <w:p w:rsidR="00D310F9" w:rsidRDefault="00D310F9" w:rsidP="008C2E58">
            <w:pPr>
              <w:jc w:val="center"/>
              <w:rPr>
                <w:rFonts w:ascii="Times New Roman" w:hAnsi="Times New Roman" w:cs="Times New Roman"/>
                <w:b/>
                <w:bCs/>
              </w:rPr>
            </w:pPr>
            <w:r>
              <w:rPr>
                <w:rFonts w:ascii="Times New Roman" w:hAnsi="Times New Roman" w:cs="Times New Roman"/>
                <w:b/>
                <w:bCs/>
              </w:rPr>
              <w:t>Воспитанники, их родители (законные представители)</w:t>
            </w:r>
          </w:p>
        </w:tc>
      </w:tr>
    </w:tbl>
    <w:p w:rsidR="00D310F9" w:rsidRDefault="00587E8A" w:rsidP="00D310F9">
      <w:pPr>
        <w:rPr>
          <w:b/>
          <w:bCs/>
          <w:sz w:val="24"/>
          <w:szCs w:val="24"/>
        </w:rPr>
      </w:pPr>
      <w:r>
        <w:rPr>
          <w:b/>
          <w:bCs/>
          <w:noProof/>
          <w:sz w:val="24"/>
          <w:szCs w:val="24"/>
        </w:rPr>
        <w:pict>
          <v:shapetype id="_x0000_t202" coordsize="21600,21600" o:spt="202" path="m,l,21600r21600,l21600,xe">
            <v:stroke joinstyle="miter"/>
            <v:path gradientshapeok="t" o:connecttype="rect"/>
          </v:shapetype>
          <v:shape id="Поле 17" o:spid="_x0000_s1061" type="#_x0000_t202" style="position:absolute;left:0;text-align:left;margin-left:8.55pt;margin-top:430.2pt;width:744pt;height:33.75pt;z-index:251711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" fillcolor="#6ff" strokeweight=".5pt">
            <v:path arrowok="t"/>
            <v:textbox>
              <w:txbxContent>
                <w:p w:rsidR="00D310F9" w:rsidRPr="000972BD" w:rsidRDefault="00D310F9" w:rsidP="00D310F9">
                  <w:pPr>
                    <w:jc w:val="center"/>
                    <w:rPr>
                      <w:sz w:val="28"/>
                      <w:szCs w:val="28"/>
                    </w:rPr>
                  </w:pPr>
                  <w:r w:rsidRPr="000972BD">
                    <w:rPr>
                      <w:sz w:val="28"/>
                      <w:szCs w:val="28"/>
                    </w:rPr>
                    <w:t>Дети и их родители (законные представители)</w:t>
                  </w:r>
                </w:p>
              </w:txbxContent>
            </v:textbox>
          </v:shape>
        </w:pict>
      </w:r>
    </w:p>
    <w:p w:rsidR="00D310F9" w:rsidRDefault="00D310F9" w:rsidP="009F6080">
      <w:pPr>
        <w:rPr>
          <w:rStyle w:val="a4"/>
          <w:sz w:val="24"/>
          <w:szCs w:val="24"/>
        </w:rPr>
      </w:pPr>
      <w:r w:rsidRPr="0036764F">
        <w:rPr>
          <w:rStyle w:val="a4"/>
          <w:sz w:val="24"/>
          <w:szCs w:val="24"/>
        </w:rPr>
        <w:t>Единоличным исполнительным органом</w:t>
      </w:r>
      <w:r>
        <w:rPr>
          <w:rStyle w:val="a4"/>
          <w:sz w:val="24"/>
          <w:szCs w:val="24"/>
        </w:rPr>
        <w:t xml:space="preserve"> в ДОУ</w:t>
      </w:r>
      <w:r w:rsidRPr="0036764F">
        <w:rPr>
          <w:rStyle w:val="a4"/>
          <w:sz w:val="24"/>
          <w:szCs w:val="24"/>
        </w:rPr>
        <w:t xml:space="preserve"> является руководитель – заведующий.</w:t>
      </w:r>
    </w:p>
    <w:p w:rsidR="009F6080" w:rsidRPr="009F6080" w:rsidRDefault="009F6080" w:rsidP="009F6080">
      <w:pPr>
        <w:rPr>
          <w:rStyle w:val="a4"/>
          <w:b w:val="0"/>
          <w:sz w:val="24"/>
          <w:szCs w:val="24"/>
        </w:rPr>
      </w:pPr>
    </w:p>
    <w:p w:rsidR="00D310F9" w:rsidRPr="009F6080" w:rsidRDefault="00D310F9" w:rsidP="00D310F9">
      <w:pPr>
        <w:jc w:val="center"/>
        <w:rPr>
          <w:rStyle w:val="a4"/>
          <w:sz w:val="20"/>
          <w:szCs w:val="20"/>
        </w:rPr>
      </w:pPr>
      <w:r w:rsidRPr="009F6080">
        <w:rPr>
          <w:rStyle w:val="a4"/>
          <w:sz w:val="20"/>
          <w:szCs w:val="20"/>
        </w:rPr>
        <w:t>Органы управления, действующие в Учреждении</w:t>
      </w:r>
    </w:p>
    <w:tbl>
      <w:tblPr>
        <w:tblW w:w="0" w:type="auto"/>
        <w:jc w:val="center"/>
        <w:tblInd w:w="-3587" w:type="dxa"/>
        <w:tblCellMar>
          <w:top w:w="15" w:type="dxa"/>
          <w:left w:w="15" w:type="dxa"/>
          <w:bottom w:w="15" w:type="dxa"/>
          <w:right w:w="15" w:type="dxa"/>
        </w:tblCellMar>
        <w:tblLook w:val="04A0"/>
      </w:tblPr>
      <w:tblGrid>
        <w:gridCol w:w="2533"/>
        <w:gridCol w:w="12927"/>
      </w:tblGrid>
      <w:tr w:rsidR="00D310F9" w:rsidRPr="00D310F9" w:rsidTr="009F6080">
        <w:trPr>
          <w:jc w:val="center"/>
        </w:trPr>
        <w:tc>
          <w:tcPr>
            <w:tcW w:w="2533"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D310F9" w:rsidRPr="00D310F9" w:rsidRDefault="00D310F9" w:rsidP="008C2E58">
            <w:pPr>
              <w:jc w:val="center"/>
              <w:rPr>
                <w:rStyle w:val="a4"/>
                <w:b w:val="0"/>
                <w:sz w:val="20"/>
                <w:szCs w:val="20"/>
              </w:rPr>
            </w:pPr>
            <w:r w:rsidRPr="00D310F9">
              <w:rPr>
                <w:rStyle w:val="a4"/>
                <w:b w:val="0"/>
                <w:sz w:val="20"/>
                <w:szCs w:val="20"/>
              </w:rPr>
              <w:t>Наименование органа</w:t>
            </w:r>
          </w:p>
        </w:tc>
        <w:tc>
          <w:tcPr>
            <w:tcW w:w="12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310F9" w:rsidRPr="00D310F9" w:rsidRDefault="00D310F9" w:rsidP="008C2E58">
            <w:pPr>
              <w:jc w:val="center"/>
              <w:rPr>
                <w:rStyle w:val="a4"/>
                <w:b w:val="0"/>
                <w:sz w:val="20"/>
                <w:szCs w:val="20"/>
              </w:rPr>
            </w:pPr>
            <w:r w:rsidRPr="00D310F9">
              <w:rPr>
                <w:rStyle w:val="a4"/>
                <w:b w:val="0"/>
                <w:sz w:val="20"/>
                <w:szCs w:val="20"/>
              </w:rPr>
              <w:t>Функции</w:t>
            </w:r>
          </w:p>
        </w:tc>
      </w:tr>
      <w:tr w:rsidR="00D310F9" w:rsidRPr="00D310F9" w:rsidTr="009F6080">
        <w:trPr>
          <w:jc w:val="center"/>
        </w:trPr>
        <w:tc>
          <w:tcPr>
            <w:tcW w:w="2533"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Заведующий</w:t>
            </w:r>
          </w:p>
        </w:tc>
        <w:tc>
          <w:tcPr>
            <w:tcW w:w="129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Контролирует работу и обеспечивает эффективное взаимодействие структурных подразделений организации,</w:t>
            </w:r>
            <w:r w:rsidR="009F6080">
              <w:rPr>
                <w:rStyle w:val="a4"/>
                <w:b w:val="0"/>
                <w:sz w:val="20"/>
                <w:szCs w:val="20"/>
              </w:rPr>
              <w:t xml:space="preserve"> </w:t>
            </w:r>
            <w:r w:rsidRPr="00D310F9">
              <w:rPr>
                <w:rStyle w:val="a4"/>
                <w:b w:val="0"/>
                <w:sz w:val="20"/>
                <w:szCs w:val="20"/>
              </w:rPr>
              <w:t xml:space="preserve">утверждает штатное расписание, отчетные документы организации, осуществляет общее руководство </w:t>
            </w:r>
          </w:p>
        </w:tc>
      </w:tr>
      <w:tr w:rsidR="00D310F9" w:rsidRPr="00D310F9" w:rsidTr="009F6080">
        <w:trPr>
          <w:jc w:val="center"/>
        </w:trPr>
        <w:tc>
          <w:tcPr>
            <w:tcW w:w="2533" w:type="dxa"/>
            <w:tcBorders>
              <w:left w:val="single" w:sz="6" w:space="0" w:color="222222"/>
              <w:bottom w:val="single" w:sz="6" w:space="0" w:color="222222"/>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Педагогический совет</w:t>
            </w:r>
          </w:p>
        </w:tc>
        <w:tc>
          <w:tcPr>
            <w:tcW w:w="12927"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Осуществляет текущее руководство образовательной деятельностью Учреждения, в том числе рассматривает вопросы:</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развития образовательных услуг;</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регламентации образовательных отношений;</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разработки образовательных программ;</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 xml:space="preserve">выбора методического сопровождения, средств обучения </w:t>
            </w:r>
            <w:proofErr w:type="spellStart"/>
            <w:r w:rsidRPr="00D310F9">
              <w:rPr>
                <w:rStyle w:val="a4"/>
                <w:b w:val="0"/>
                <w:sz w:val="20"/>
                <w:szCs w:val="20"/>
              </w:rPr>
              <w:t>ивоспитания</w:t>
            </w:r>
            <w:proofErr w:type="spellEnd"/>
            <w:r w:rsidRPr="00D310F9">
              <w:rPr>
                <w:rStyle w:val="a4"/>
                <w:b w:val="0"/>
                <w:sz w:val="20"/>
                <w:szCs w:val="20"/>
              </w:rPr>
              <w:t>;</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аттестации, повышении квалификации педагогических работников;</w:t>
            </w:r>
          </w:p>
          <w:p w:rsidR="00D310F9" w:rsidRPr="00D310F9" w:rsidRDefault="00D310F9" w:rsidP="00D310F9">
            <w:pPr>
              <w:numPr>
                <w:ilvl w:val="0"/>
                <w:numId w:val="1"/>
              </w:numPr>
              <w:ind w:left="270"/>
              <w:jc w:val="left"/>
              <w:rPr>
                <w:rStyle w:val="a4"/>
                <w:b w:val="0"/>
                <w:sz w:val="20"/>
                <w:szCs w:val="20"/>
              </w:rPr>
            </w:pPr>
            <w:r w:rsidRPr="00D310F9">
              <w:rPr>
                <w:rStyle w:val="a4"/>
                <w:b w:val="0"/>
                <w:sz w:val="20"/>
                <w:szCs w:val="20"/>
              </w:rPr>
              <w:t>координации деятельности методических объединений, рабочих групп Учреждения</w:t>
            </w:r>
          </w:p>
        </w:tc>
      </w:tr>
      <w:tr w:rsidR="00D310F9" w:rsidRPr="00D310F9" w:rsidTr="009F6080">
        <w:trPr>
          <w:jc w:val="center"/>
        </w:trPr>
        <w:tc>
          <w:tcPr>
            <w:tcW w:w="2533" w:type="dxa"/>
            <w:tcBorders>
              <w:left w:val="single" w:sz="6" w:space="0" w:color="222222"/>
              <w:bottom w:val="single" w:sz="4" w:space="0" w:color="auto"/>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Общее собрание работников</w:t>
            </w:r>
          </w:p>
        </w:tc>
        <w:tc>
          <w:tcPr>
            <w:tcW w:w="12927" w:type="dxa"/>
            <w:tcBorders>
              <w:left w:val="single" w:sz="6" w:space="0" w:color="222222"/>
              <w:bottom w:val="single" w:sz="4" w:space="0" w:color="auto"/>
              <w:right w:val="single" w:sz="6" w:space="0" w:color="222222"/>
            </w:tcBorders>
            <w:tcMar>
              <w:top w:w="75" w:type="dxa"/>
              <w:left w:w="75" w:type="dxa"/>
              <w:bottom w:w="75" w:type="dxa"/>
              <w:right w:w="75" w:type="dxa"/>
            </w:tcMar>
            <w:hideMark/>
          </w:tcPr>
          <w:p w:rsidR="00D310F9" w:rsidRPr="00D310F9" w:rsidRDefault="00D310F9" w:rsidP="008C2E58">
            <w:pPr>
              <w:rPr>
                <w:rStyle w:val="a4"/>
                <w:b w:val="0"/>
                <w:sz w:val="20"/>
                <w:szCs w:val="20"/>
              </w:rPr>
            </w:pPr>
            <w:r w:rsidRPr="00D310F9">
              <w:rPr>
                <w:rStyle w:val="a4"/>
                <w:b w:val="0"/>
                <w:sz w:val="20"/>
                <w:szCs w:val="20"/>
              </w:rPr>
              <w:t>Реализует право работников участвовать в управлении образовательной организацией, в том числе:</w:t>
            </w:r>
          </w:p>
          <w:p w:rsidR="00D310F9" w:rsidRPr="00D310F9" w:rsidRDefault="00D310F9" w:rsidP="00D310F9">
            <w:pPr>
              <w:numPr>
                <w:ilvl w:val="0"/>
                <w:numId w:val="2"/>
              </w:numPr>
              <w:ind w:left="270"/>
              <w:jc w:val="left"/>
              <w:rPr>
                <w:rStyle w:val="a4"/>
                <w:b w:val="0"/>
                <w:sz w:val="20"/>
                <w:szCs w:val="20"/>
              </w:rPr>
            </w:pPr>
            <w:r w:rsidRPr="00D310F9">
              <w:rPr>
                <w:rStyle w:val="a4"/>
                <w:b w:val="0"/>
                <w:sz w:val="20"/>
                <w:szCs w:val="20"/>
              </w:rPr>
              <w:t>участвовать в разработке и принятии коллективного договора, Правил трудового распорядка, изменений и дополнений к ним;</w:t>
            </w:r>
          </w:p>
          <w:p w:rsidR="00D310F9" w:rsidRPr="00D310F9" w:rsidRDefault="00D310F9" w:rsidP="00D310F9">
            <w:pPr>
              <w:numPr>
                <w:ilvl w:val="0"/>
                <w:numId w:val="2"/>
              </w:numPr>
              <w:ind w:left="270"/>
              <w:jc w:val="left"/>
              <w:rPr>
                <w:rStyle w:val="a4"/>
                <w:b w:val="0"/>
                <w:sz w:val="20"/>
                <w:szCs w:val="20"/>
              </w:rPr>
            </w:pPr>
            <w:r w:rsidRPr="00D310F9">
              <w:rPr>
                <w:rStyle w:val="a4"/>
                <w:b w:val="0"/>
                <w:sz w:val="20"/>
                <w:szCs w:val="20"/>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D310F9" w:rsidRPr="00D310F9" w:rsidRDefault="00D310F9" w:rsidP="00D310F9">
            <w:pPr>
              <w:numPr>
                <w:ilvl w:val="0"/>
                <w:numId w:val="2"/>
              </w:numPr>
              <w:ind w:left="270"/>
              <w:jc w:val="left"/>
              <w:rPr>
                <w:rStyle w:val="a4"/>
                <w:b w:val="0"/>
                <w:sz w:val="20"/>
                <w:szCs w:val="20"/>
              </w:rPr>
            </w:pPr>
            <w:r w:rsidRPr="00D310F9">
              <w:rPr>
                <w:rStyle w:val="a4"/>
                <w:b w:val="0"/>
                <w:sz w:val="20"/>
                <w:szCs w:val="20"/>
              </w:rPr>
              <w:t>разрешать конфликтные ситуации между работниками и администрацией образовательной организации;</w:t>
            </w:r>
          </w:p>
          <w:p w:rsidR="00D310F9" w:rsidRPr="00D310F9" w:rsidRDefault="00D310F9" w:rsidP="00D310F9">
            <w:pPr>
              <w:numPr>
                <w:ilvl w:val="0"/>
                <w:numId w:val="2"/>
              </w:numPr>
              <w:ind w:left="270"/>
              <w:jc w:val="left"/>
              <w:rPr>
                <w:rStyle w:val="a4"/>
                <w:b w:val="0"/>
                <w:sz w:val="20"/>
                <w:szCs w:val="20"/>
              </w:rPr>
            </w:pPr>
            <w:r w:rsidRPr="00D310F9">
              <w:rPr>
                <w:rStyle w:val="a4"/>
                <w:b w:val="0"/>
                <w:sz w:val="20"/>
                <w:szCs w:val="20"/>
              </w:rPr>
              <w:t>вносить предложения по корректировке плана мероприятий организации, совершенствованию ее работы и развитию материальной базы</w:t>
            </w:r>
          </w:p>
        </w:tc>
      </w:tr>
      <w:tr w:rsidR="00D310F9" w:rsidRPr="00D310F9" w:rsidTr="009F6080">
        <w:trPr>
          <w:jc w:val="center"/>
        </w:trPr>
        <w:tc>
          <w:tcPr>
            <w:tcW w:w="25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310F9" w:rsidRPr="00D310F9" w:rsidRDefault="00D310F9" w:rsidP="008C2E58">
            <w:pPr>
              <w:rPr>
                <w:rStyle w:val="a4"/>
                <w:b w:val="0"/>
                <w:sz w:val="20"/>
                <w:szCs w:val="20"/>
              </w:rPr>
            </w:pPr>
            <w:r w:rsidRPr="00D310F9">
              <w:rPr>
                <w:rStyle w:val="a4"/>
                <w:b w:val="0"/>
                <w:sz w:val="20"/>
                <w:szCs w:val="20"/>
              </w:rPr>
              <w:t>Родительский совет</w:t>
            </w:r>
          </w:p>
        </w:tc>
        <w:tc>
          <w:tcPr>
            <w:tcW w:w="129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310F9" w:rsidRPr="00D310F9" w:rsidRDefault="00D310F9" w:rsidP="008C2E58">
            <w:pPr>
              <w:rPr>
                <w:rStyle w:val="a4"/>
                <w:b w:val="0"/>
                <w:sz w:val="20"/>
                <w:szCs w:val="20"/>
              </w:rPr>
            </w:pPr>
            <w:r w:rsidRPr="00D310F9">
              <w:rPr>
                <w:rStyle w:val="a4"/>
                <w:b w:val="0"/>
                <w:sz w:val="20"/>
                <w:szCs w:val="20"/>
              </w:rPr>
              <w:t>Содействует Учреждению в совершенствовании условий для осуществления образовательного процесса, охраны жизни и здоровья, свободного и гармоничного развития личности ребёнка; в защите законных прав и интересов детей; в организации проведения массовых мероприятий. Содействует повышению педагогической культуры родителей (законных представителей), совершенствованию семейного воспитания и т.д.</w:t>
            </w:r>
          </w:p>
        </w:tc>
      </w:tr>
    </w:tbl>
    <w:p w:rsidR="00D310F9" w:rsidRPr="00D310F9" w:rsidRDefault="00D310F9" w:rsidP="00D310F9">
      <w:pPr>
        <w:ind w:firstLine="708"/>
        <w:rPr>
          <w:bCs/>
          <w:sz w:val="20"/>
          <w:szCs w:val="20"/>
        </w:rPr>
      </w:pPr>
      <w:bookmarkStart w:id="0" w:name="_GoBack"/>
      <w:bookmarkEnd w:id="0"/>
    </w:p>
    <w:sectPr w:rsidR="00D310F9" w:rsidRPr="00D310F9" w:rsidSect="00D310F9">
      <w:pgSz w:w="16838" w:h="11906" w:orient="landscape"/>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84ED8"/>
    <w:multiLevelType w:val="multilevel"/>
    <w:tmpl w:val="F05E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4D21AC"/>
    <w:multiLevelType w:val="multilevel"/>
    <w:tmpl w:val="D3AA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A7564"/>
    <w:rsid w:val="000972BD"/>
    <w:rsid w:val="000A1CFC"/>
    <w:rsid w:val="001D4158"/>
    <w:rsid w:val="0022692D"/>
    <w:rsid w:val="00366540"/>
    <w:rsid w:val="00393835"/>
    <w:rsid w:val="003A7564"/>
    <w:rsid w:val="004737E1"/>
    <w:rsid w:val="00526BB0"/>
    <w:rsid w:val="00587E8A"/>
    <w:rsid w:val="00596C7A"/>
    <w:rsid w:val="00813B4C"/>
    <w:rsid w:val="009C6507"/>
    <w:rsid w:val="009D052B"/>
    <w:rsid w:val="009F6080"/>
    <w:rsid w:val="00A20EE8"/>
    <w:rsid w:val="00BE11EF"/>
    <w:rsid w:val="00CC5EEC"/>
    <w:rsid w:val="00D31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2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10F9"/>
    <w:pPr>
      <w:jc w:val="left"/>
    </w:pPr>
    <w:rPr>
      <w:rFonts w:asciiTheme="minorHAnsi" w:eastAsiaTheme="minorEastAsia" w:hAnsiTheme="minorHAnsi" w:cstheme="minorBid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D310F9"/>
    <w:rPr>
      <w:b/>
      <w:bCs/>
    </w:rPr>
  </w:style>
  <w:style w:type="paragraph" w:styleId="a5">
    <w:name w:val="Normal (Web)"/>
    <w:basedOn w:val="a"/>
    <w:uiPriority w:val="99"/>
    <w:semiHidden/>
    <w:unhideWhenUsed/>
    <w:rsid w:val="009F6080"/>
    <w:pPr>
      <w:spacing w:before="100" w:beforeAutospacing="1" w:after="100" w:afterAutospacing="1"/>
      <w:jc w:val="left"/>
    </w:pPr>
    <w:rPr>
      <w:rFonts w:eastAsia="Times New Roman"/>
      <w:sz w:val="24"/>
      <w:szCs w:val="24"/>
      <w:lang w:eastAsia="ru-RU"/>
    </w:rPr>
  </w:style>
  <w:style w:type="character" w:styleId="a6">
    <w:name w:val="Emphasis"/>
    <w:basedOn w:val="a0"/>
    <w:uiPriority w:val="20"/>
    <w:qFormat/>
    <w:rsid w:val="009F6080"/>
    <w:rPr>
      <w:i/>
      <w:iCs/>
    </w:rPr>
  </w:style>
  <w:style w:type="paragraph" w:styleId="a7">
    <w:name w:val="Balloon Text"/>
    <w:basedOn w:val="a"/>
    <w:link w:val="a8"/>
    <w:uiPriority w:val="99"/>
    <w:semiHidden/>
    <w:unhideWhenUsed/>
    <w:rsid w:val="009F6080"/>
    <w:rPr>
      <w:rFonts w:ascii="Tahoma" w:hAnsi="Tahoma" w:cs="Tahoma"/>
      <w:sz w:val="16"/>
      <w:szCs w:val="16"/>
    </w:rPr>
  </w:style>
  <w:style w:type="character" w:customStyle="1" w:styleId="a8">
    <w:name w:val="Текст выноски Знак"/>
    <w:basedOn w:val="a0"/>
    <w:link w:val="a7"/>
    <w:uiPriority w:val="99"/>
    <w:semiHidden/>
    <w:rsid w:val="009F60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82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B98BC-B62C-4A3F-A032-83605B1D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1316</Words>
  <Characters>7503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2017-03-31T13:59:00Z</dcterms:created>
  <dcterms:modified xsi:type="dcterms:W3CDTF">2022-11-19T07:30:00Z</dcterms:modified>
</cp:coreProperties>
</file>